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87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Алиментные обязательства родителей и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87 СК РФ</w:t>
      </w:r>
    </w:p>
    <w:p>
      <w:pPr>
        <w:spacing w:after="120"/>
        <w:ind w:firstLine="709"/>
      </w:pPr>
      <w:r>
        <w:rPr>
          <w:sz w:val="24"/>
        </w:rPr>
        <w:t xml:space="preserve">- Совершеннолетний нетрудоспособный член семьи требует взыскания алиментов на свое содержание</w:t>
      </w:r>
    </w:p>
    <w:p>
      <w:pPr>
        <w:spacing w:after="120"/>
        <w:ind w:firstLine="709"/>
      </w:pPr>
      <w:r>
        <w:rPr>
          <w:sz w:val="24"/>
        </w:rPr>
        <w:t xml:space="preserve">1. Трудоспособные совершеннолетние дети обязаны содержать своих нетрудоспособных нуждающихся в помощи родителей и заботиться о них.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соглашения об уплате алиментов алименты на нетрудоспособных нуждающихся в помощи родителей взыскиваются с трудоспособных совершеннолетних детей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3. Размер алиментов, взыскиваемых с каждого из детей, определяется судом исходя из материального и семейного положения родителей и детей и других заслуживающих внимания интересов сторон в твердой денежной сумме, подлежащей уплате ежемесячно.</w:t>
      </w:r>
    </w:p>
    <w:p>
      <w:pPr>
        <w:spacing w:after="120"/>
        <w:ind w:firstLine="709"/>
      </w:pPr>
      <w:r>
        <w:rPr>
          <w:sz w:val="24"/>
        </w:rPr>
        <w:t xml:space="preserve">4. При определении размера алиментов суд вправе учесть всех трудоспособных совершеннолетних детей данного родителя независимо от того, предъявлено требование ко всем детям, к одному из них или к нескольким из них.</w:t>
      </w:r>
    </w:p>
    <w:p>
      <w:pPr>
        <w:spacing w:after="120"/>
        <w:ind w:firstLine="709"/>
      </w:pPr>
      <w:r>
        <w:rPr>
          <w:sz w:val="24"/>
        </w:rPr>
        <w:t xml:space="preserve">5. Дети могут быть освобождены от обязанности по содержанию своих нетрудоспособных нуждающихся в помощи родителей, если судом будет установлено, что родители уклонялись от выполнения обязанностей родителей.</w:t>
      </w:r>
    </w:p>
    <w:p>
      <w:pPr>
        <w:spacing w:after="120"/>
        <w:ind w:firstLine="709"/>
      </w:pPr>
      <w:r>
        <w:rPr>
          <w:sz w:val="24"/>
        </w:rPr>
        <w:t xml:space="preserve">Дети освобождаются от уплаты алиментов родителям, лишенным родительских прав.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87</dc:title>
  <dc:creator>АРБИТРАЖ! · arbi.ru</dc:creator>
  <cp:lastModifiedBy>АРБИТРАЖ!</cp:lastModifiedBy>
  <dcterms:created xsi:type="dcterms:W3CDTF">2026-10-23T08:21:37.526Z</dcterms:created>
</cp:coreProperties>
</file>