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109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Порядок уплаты и взыскания алиментов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Администрация организации по месту работы лица, обязанного уплачивать алименты на основании нотариально удостоверенного соглашения об уплате алиментов или на основании исполнительного листа, обязана ежемесячно удерживать алименты из заработной платы и (или) иного дохода лица, обязанного уплачивать алименты, и уплачивать или переводить их за счет лица, обязанного уплачивать алименты, лицу, получающему алименты, не позднее чем в трехдневный срок со дня выплаты заработной платы и (или) иного дохода лицу, обязанному уплачивать алименты.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109</dc:title>
  <dc:creator>АРБИТРАЖ! · arbi.ru</dc:creator>
  <cp:lastModifiedBy>АРБИТРАЖ!</cp:lastModifiedBy>
  <dcterms:created xsi:type="dcterms:W3CDTF">2026-10-24T02:45:54.854Z</dcterms:created>
</cp:coreProperties>
</file>