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112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Порядок уплаты и взыскания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Взыскание алиментов в размере, установленном соглашением об уплате алиментов или решением суда, а также взыскание задолженности по алиментам производится из заработка и (или) иного дохода лица, обязанного уплачивать алименты; при недостаточности заработка и (или) иного дохода алименты удерживаются из находящихся на счетах в банках или в иных кредитных учреждениях денежных средств лица, обязанного уплачивать алименты, а также из денежных средств, переданных по договорам коммерческим и некоммерческим организациям, кроме договоров, влекущих переход права собственности. При недостаточности этих средств взыскание обращается на любое имущество лица, обязанного уплачивать алименты, на которое по закону может быть обращено взыскание.</w:t>
      </w:r>
    </w:p>
    <w:p>
      <w:pPr>
        <w:spacing w:after="120"/>
        <w:ind w:firstLine="709"/>
      </w:pPr>
      <w:r>
        <w:rPr>
          <w:sz w:val="24"/>
        </w:rPr>
        <w:t xml:space="preserve">2. Обращение взыскания на денежные средства на счетах лица, обязанного уплачивать алименты, и на иное его имущество производится в порядке , предусмотренном законодательством об исполнительном 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112</dc:title>
  <dc:creator>АРБИТРАЖ! · arbi.ru</dc:creator>
  <cp:lastModifiedBy>АРБИТРАЖ!</cp:lastModifiedBy>
  <dcterms:created xsi:type="dcterms:W3CDTF">2026-10-24T01:46:18.897Z</dcterms:created>
</cp:coreProperties>
</file>