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71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трудовым спорам. Вопросы применения ст. 71 ТК РФ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результатам испытания за невыполнение работы, не предусмотренной должностной инструкцией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результатам испытания, если на момент увольнения работница была беременна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результатам испытания в период, когда работник был на больничном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результатам испытания без предупреждения работника о предстоящем увольнении</w:t>
      </w:r>
    </w:p>
    <w:p>
      <w:pPr>
        <w:spacing w:after="120"/>
        <w:ind w:firstLine="709"/>
      </w:pPr>
      <w:r>
        <w:rPr>
          <w:sz w:val="24"/>
        </w:rPr>
        <w:t xml:space="preserve">При неудовлетворительном результате испытания работодатель имеет право до истечения срока испытания расторгнуть трудовой договор с работником, предупредив его об этом в письменной форме не позднее чем за три дня с указанием причин, послуживших основанием для признания этого работника не выдержавшим испытание. Решение работодателя работник имеет право обжаловать в суд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пособия.</w:t>
      </w:r>
    </w:p>
    <w:p>
      <w:pPr>
        <w:spacing w:after="120"/>
        <w:ind w:firstLine="709"/>
      </w:pPr>
      <w:r>
        <w:rPr>
          <w:sz w:val="24"/>
        </w:rPr>
        <w:t xml:space="preserve">Если срок испытания истек, а работник продолжает работу, то он считается выдержавшим испытание и последующее расторжение трудового договора допускается только на общих основаниях.</w:t>
      </w:r>
    </w:p>
    <w:p>
      <w:pPr>
        <w:spacing w:after="120"/>
        <w:ind w:firstLine="709"/>
      </w:pPr>
      <w:r>
        <w:rPr>
          <w:sz w:val="24"/>
        </w:rPr>
        <w:t xml:space="preserve">Если в период испытания работник придет к выводу, что предложенная ему работа не является для него подходящей, то он имеет право расторгнуть трудовой договор по собственному желанию, предупредив об этом работодателя в письменной форме за три дня.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71</dc:title>
  <dc:creator>АРБИТРАЖ! · arbi.ru</dc:creator>
  <cp:lastModifiedBy>АРБИТРАЖ!</cp:lastModifiedBy>
  <dcterms:created xsi:type="dcterms:W3CDTF">2026-10-23T11:13:32.973Z</dcterms:created>
</cp:coreProperties>
</file>