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72.1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Изменение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72.1 ТК РФ</w:t>
      </w:r>
    </w:p>
    <w:p>
      <w:pPr>
        <w:spacing w:after="120"/>
        <w:ind w:firstLine="709"/>
      </w:pPr>
      <w:r>
        <w:rPr>
          <w:sz w:val="24"/>
        </w:rPr>
        <w:t xml:space="preserve">- Как перевести работника на другую работу у того же работодателя</w:t>
      </w:r>
    </w:p>
    <w:p>
      <w:pPr>
        <w:spacing w:after="120"/>
        <w:ind w:firstLine="709"/>
      </w:pPr>
      <w:r>
        <w:rPr>
          <w:sz w:val="24"/>
        </w:rPr>
        <w:t xml:space="preserve">- Что такое перемещение работника и как оно оформляется</w:t>
      </w:r>
    </w:p>
    <w:p>
      <w:pPr>
        <w:spacing w:after="120"/>
        <w:ind w:firstLine="709"/>
      </w:pPr>
      <w:r>
        <w:rPr>
          <w:sz w:val="24"/>
        </w:rPr>
        <w:t xml:space="preserve">- Как в 2026 г. временно перевести работника к другому работодателю</w:t>
      </w:r>
    </w:p>
    <w:p>
      <w:pPr>
        <w:spacing w:after="120"/>
        <w:ind w:firstLine="709"/>
      </w:pPr>
      <w:r>
        <w:rPr>
          <w:sz w:val="24"/>
        </w:rPr>
        <w:t xml:space="preserve">Перевод на другую работу - постоянное или временное изменение трудовой функции работника и (или) структурного подразделения, в котором работает работник (если структурное подразделение было указано в трудовом договоре), при продолжении работы у того же работодателя, а также перевод на работу в другую местность вместе с работодателем. Перевод на другую работу допускается только с письменного согласия работника, за исключением случаев, предусмотренных частями второй и третьей статьи 72.2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01.01.2027 в случае приостановки производства (работы) работник может быть переведен к другому работодателю в порядке, установленном Постановлением Правительства РФ от 25.12.2025 N 2131.</w:t>
      </w:r>
    </w:p>
    <w:p>
      <w:pPr>
        <w:spacing w:after="120"/>
        <w:ind w:firstLine="709"/>
      </w:pPr>
      <w:r>
        <w:rPr>
          <w:sz w:val="24"/>
        </w:rPr>
        <w:t xml:space="preserve">По письменной просьбе работника или с его письменного согласия может быть осуществлен перевод работника на постоянную работу к другому работодателю. При этом трудовой договор по прежнему месту работы прекращается ( пункт 5 части первой статьи 77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Не требует согласия работника перемещение его у того же работодателя на другое рабочее место, в другое структурное подразделение, расположенное в той же местности, поручение ему работы на другом механизме или агрегате, если это не влечет за собой изменения определенных сторонами условий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Запрещается переводить и перемещать работника на работу, противопоказанную ему по состоянию здоровья.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72.1</dc:title>
  <dc:creator>АРБИТРАЖ! · arbi.ru</dc:creator>
  <cp:lastModifiedBy>АРБИТРАЖ!</cp:lastModifiedBy>
  <dcterms:created xsi:type="dcterms:W3CDTF">2026-10-23T09:07:23.005Z</dcterms:created>
</cp:coreProperties>
</file>