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80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Как оформить увольнение по собственному желанию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неиспользованный отпуск с последующим прекращением трудового договора по инициативе работника</w:t>
      </w:r>
    </w:p>
    <w:p>
      <w:pPr>
        <w:spacing w:after="120"/>
        <w:ind w:firstLine="709"/>
      </w:pPr>
      <w:r>
        <w:rPr>
          <w:sz w:val="24"/>
        </w:rPr>
        <w:t xml:space="preserve">- Как оформляется отзыв заявления об увольнении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собственному желанию позже даты, указанной в заявлении, если работник увольняется в связи с выходом на пенсию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собственному желанию до истечения двух недель, если в заявлении нет даты увольнения</w:t>
      </w:r>
    </w:p>
    <w:p>
      <w:pPr>
        <w:spacing w:after="120"/>
        <w:ind w:firstLine="709"/>
      </w:pPr>
      <w:r>
        <w:rPr>
          <w:sz w:val="24"/>
        </w:rPr>
        <w:t xml:space="preserve">Работник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настоящим Кодексом или иным федеральным законом . Течение указанного срока начинается на следующий день после получения работодателем заявления работника об увольнении.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соглашению между работником и работодателем трудовой договор может быть расторгнут и до истечения срока предупреждения об увольнении.</w:t>
      </w:r>
    </w:p>
    <w:p>
      <w:pPr>
        <w:spacing w:after="120"/>
        <w:ind w:firstLine="709"/>
      </w:pPr>
      <w:r>
        <w:rPr>
          <w:sz w:val="24"/>
        </w:rPr>
        <w:t xml:space="preserve">В случаях, когда заявление работника об увольнении по его инициативе (по собственному желанию) обусловлено невозможностью продолжения им работы (зачисление в образовательную организацию, выход на пенсию и другие случаи), а также в случаях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срок, указанный в заявлении работника.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настоящим Кодексом и иными федеральными законами не может быть отказано в заключении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По истечении срока предупреждения об увольнении работник имеет право прекратить работу. В последний день работы работодатель обязан выдать работнику трудовую книжку или предоставить сведения о трудовой деятельности ( статья 66.1 настоящего Кодекса) у данного работодателя, выдать другие документы, связанные с работой, по письменному заявлению работника и произвести с ним окончательный расчет.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по истечении срока предупреждения об увольнении трудовой договор не был расторгнут и работник не настаивает на увольнении, то действие трудового договора продолжается.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80</dc:title>
  <dc:creator>АРБИТРАЖ! · arbi.ru</dc:creator>
  <cp:lastModifiedBy>АРБИТРАЖ!</cp:lastModifiedBy>
  <dcterms:created xsi:type="dcterms:W3CDTF">2026-10-23T00:31:38.292Z</dcterms:created>
</cp:coreProperties>
</file>