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177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26. Гарантии и компенсации работникам, совмещающим работу с получением образования, а также работникам, допущенным к соисканию ученой степени кандидата наук или доктора наук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177 ТК РФ</w:t>
      </w:r>
    </w:p>
    <w:p>
      <w:pPr>
        <w:spacing w:after="120"/>
        <w:ind w:firstLine="709"/>
      </w:pPr>
      <w:r>
        <w:rPr>
          <w:sz w:val="24"/>
        </w:rPr>
        <w:t xml:space="preserve">- Каковы основания для предоставления учебного отпуска</w:t>
      </w:r>
    </w:p>
    <w:p>
      <w:pPr>
        <w:spacing w:after="120"/>
        <w:ind w:firstLine="709"/>
      </w:pPr>
      <w:r>
        <w:rPr>
          <w:sz w:val="24"/>
        </w:rPr>
        <w:t xml:space="preserve">- Какова процедура оформления учебного отпуска (в том числе при получении первого высшего образования)</w:t>
      </w:r>
    </w:p>
    <w:p>
      <w:pPr>
        <w:spacing w:after="120"/>
        <w:ind w:firstLine="709"/>
      </w:pPr>
      <w:r>
        <w:rPr>
          <w:sz w:val="24"/>
        </w:rPr>
        <w:t xml:space="preserve">Гарантии и компенсации работникам, совмещающим работу с получением образования, предоставляются при получении образования соответствующего уровня впервые. Указанные гарантии и компенсации также могут предоставляться работникам, уже имеющим профессиональное образование соответствующего уровня и направленным для получения образования работодателем в соответствии с трудовым договором или ученическим договором, заключенным между работником и работодателем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02.07.2013 N 185-ФЗ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дополнительным отпускам, предусмотренным статьями 173 - 176 настоящего Кодекса, по соглашению работодателя и работника могут присоединяться ежегодные оплачиваемые отпуска.</w:t>
      </w:r>
    </w:p>
    <w:p>
      <w:pPr>
        <w:spacing w:after="120"/>
        <w:ind w:firstLine="709"/>
      </w:pPr>
      <w:r>
        <w:rPr>
          <w:sz w:val="24"/>
        </w:rPr>
        <w:t xml:space="preserve">Работнику, совмещающему работу с получением образования одновременно в двух организациях, осуществляющих образовательную деятельность, гарантии и компенсации предоставляются только в связи с получением образования в одной из этих организаций (по выбору работника).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Форма справки-вызова, дающей право на предоставление гарантий и компенсаций работникам, совмещающим работу с получением образования,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02.07.2013 N 185-ФЗ; в ред. Федерального закона от 02.08.2019 N 292-ФЗ)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177</dc:title>
  <dc:creator>АРБИТРАЖ! · arbi.ru</dc:creator>
  <cp:lastModifiedBy>АРБИТРАЖ!</cp:lastModifiedBy>
  <dcterms:created xsi:type="dcterms:W3CDTF">2026-10-23T14:32:17.667Z</dcterms:created>
</cp:coreProperties>
</file>