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28. Другие гарантии и компенсации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направлении работодателем работника на профессиональное обучение или дополнительное профессиональное образование, на прохождение независимой оценки квалификации на соответствие положениям профессионального стандарта или квалификационным требованиям, установленным федеральными законами и иными нормативными правовыми актами Российской Федерации (далее - независимая оценка квалификации), с отрывом от работы за ним сохраняются место работы (должность) и средняя заработная плата по основному месту работы. Работникам, направляемым на профессиональное обучение или дополнительное профессиональное образование, на прохождение независимой оценки квалификации с отрывом от работы в другую местность, производится оплата командировочных расходов в порядке и размерах , которые предусмотрены для лиц, направляемых в служебные командировки.</w:t>
      </w:r>
    </w:p>
    <w:p>
      <w:pPr>
        <w:spacing w:after="120"/>
        <w:ind w:firstLine="709"/>
      </w:pPr>
      <w:r>
        <w:rPr>
          <w:sz w:val="24"/>
        </w:rPr>
        <w:t xml:space="preserve">При направлении работодателем работника на прохождение независимой оценки квалификации оплата прохождения такой оценки осуществляется за счет средств работодателя.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187</dc:title>
  <dc:creator>АРБИТРАЖ! · arbi.ru</dc:creator>
  <cp:lastModifiedBy>АРБИТРАЖ!</cp:lastModifiedBy>
  <dcterms:created xsi:type="dcterms:W3CDTF">2026-10-23T15:35:36.048Z</dcterms:created>
</cp:coreProperties>
</file>