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256</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41. Особенности регулирования труда женщин, лиц с семейными обязанностями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трудовым спорам. Вопросы применения ст. 256 ТК РФ</w:t>
      </w:r>
    </w:p>
    <w:p>
      <w:pPr>
        <w:spacing w:after="120"/>
        <w:ind w:firstLine="709"/>
      </w:pPr>
      <w:r>
        <w:rPr>
          <w:sz w:val="24"/>
        </w:rPr>
        <w:t xml:space="preserve">- Правомерно ли увольнение работника за прогул при самовольном использовании отпуска по уходу за ребенком до достижения им трех лет</w:t>
      </w:r>
    </w:p>
    <w:p>
      <w:pPr>
        <w:spacing w:after="120"/>
        <w:ind w:firstLine="709"/>
      </w:pPr>
      <w:r>
        <w:rPr>
          <w:sz w:val="24"/>
        </w:rPr>
        <w:t xml:space="preserve">По заявлению женщины ей предоставляется отпуск по уходу за ребенком до достижения им возраста трех лет. Порядок и сроки выплаты пособия по обязательному социальному страхованию в период указанного отпуска определяются федеральными законами.</w:t>
      </w:r>
    </w:p>
    <w:p>
      <w:pPr>
        <w:spacing w:after="120"/>
        <w:ind w:firstLine="709"/>
      </w:pPr>
      <w:r>
        <w:rPr>
          <w:sz w:val="24"/>
        </w:rPr>
        <w:t xml:space="preserve">(в ред. Федеральных законов от 30.06.2006 N 90-ФЗ , от 19.12.2023 N 614-ФЗ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Ч. 2 ст. 256 во взаимосвязи с другими нормами признана частично не соответствующей Конституции РФ ( Постановление КС РФ от 15.05.2026 N 32-П). О правовом регулировании до внесения соответствующих изменений см. п. 2 Постановления.</w:t>
      </w:r>
    </w:p>
    <w:p>
      <w:pPr>
        <w:spacing w:after="120"/>
        <w:ind w:firstLine="709"/>
      </w:pPr>
      <w:r>
        <w:rPr>
          <w:sz w:val="24"/>
        </w:rPr>
        <w:t xml:space="preserve">Отпуска по уходу за ребенком могут быть использованы полностью или по частям также отцом ребенка, бабушкой, дедом, другим родственником или опекуном, фактически осуществляющим уход за ребенком.</w:t>
      </w:r>
    </w:p>
    <w:p>
      <w:pPr>
        <w:spacing w:after="120"/>
        <w:ind w:firstLine="709"/>
      </w:pPr>
      <w:r>
        <w:rPr>
          <w:sz w:val="24"/>
        </w:rPr>
        <w:t xml:space="preserve">Право на получение пособия по обязательному социальному страхованию сохраняется в случае, если женщина или лица, указанные в части второй настоящей статьи, выходят на работу (в том числе на условиях неполного рабочего времени, работы на дому или дистанционной работы) из отпуска по уходу за ребенком до достижения им возраста полутора лет или в период указанного отпуска работают у другого работодателя.</w:t>
      </w:r>
    </w:p>
    <w:p>
      <w:pPr>
        <w:spacing w:after="120"/>
        <w:ind w:firstLine="709"/>
      </w:pPr>
      <w:r>
        <w:rPr>
          <w:sz w:val="24"/>
        </w:rPr>
        <w:t xml:space="preserve">(часть третья в ред. Федерального закона от 19.12.2023 N 614-ФЗ)</w:t>
      </w:r>
    </w:p>
    <w:p>
      <w:pPr>
        <w:spacing w:after="120"/>
        <w:ind w:firstLine="709"/>
      </w:pPr>
      <w:r>
        <w:rPr>
          <w:sz w:val="24"/>
        </w:rPr>
        <w:t xml:space="preserve">(см. текст в предыдущей редакции )</w:t>
      </w:r>
    </w:p>
    <w:p>
      <w:pPr>
        <w:spacing w:after="120"/>
        <w:ind w:firstLine="709"/>
      </w:pPr>
      <w:r>
        <w:rPr>
          <w:sz w:val="24"/>
        </w:rPr>
        <w:t xml:space="preserve">На период отпуска по уходу за ребенком за работником сохраняется место работы (должность).</w:t>
      </w:r>
    </w:p>
    <w:p>
      <w:pPr>
        <w:spacing w:after="120"/>
        <w:ind w:firstLine="709"/>
      </w:pPr>
      <w:r>
        <w:rPr>
          <w:sz w:val="24"/>
        </w:rPr>
        <w:t xml:space="preserve">Отпуска по уходу за ребенком засчитываются в трудовой стаж, а также в стаж работы по специальности (за исключением случаев досрочного назначения страховой пенсии по старости).</w:t>
      </w:r>
    </w:p>
    <w:p>
      <w:pPr>
        <w:spacing w:after="120"/>
        <w:ind w:firstLine="709"/>
      </w:pPr>
      <w:r>
        <w:rPr>
          <w:sz w:val="24"/>
        </w:rPr>
        <w:t xml:space="preserve">(в ред. Федеральных законов от 30.06.2006 N 90-ФЗ , от 21.07.2014 N 216-ФЗ , от 14.02.2024 N 12-ФЗ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256</dc:title>
  <dc:creator>АРБИТРАЖ! · arbi.ru</dc:creator>
  <cp:lastModifiedBy>АРБИТРАЖ!</cp:lastModifiedBy>
  <dcterms:created xsi:type="dcterms:W3CDTF">2026-10-23T16:59:40.454Z</dcterms:created>
</cp:coreProperties>
</file>