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ТК РФ, ст. 279</w:t>
      </w:r>
    </w:p>
    <w:p>
      <w:pPr>
        <w:spacing w:after="120"/>
        <w:ind w:firstLine="709"/>
      </w:pPr>
      <w:r>
        <w:rPr>
          <w:sz w:val="24"/>
        </w:rPr>
        <w:t xml:space="preserve">Акт: Трудовой кодекс Российской Федерации № 197-ФЗ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https://www.consultant.ru/document/cons_doc_LAW_34683/</w:t>
      </w:r>
    </w:p>
    <w:p>
      <w:pPr>
        <w:spacing w:after="120"/>
        <w:ind w:firstLine="709"/>
      </w:pPr>
      <w:r>
        <w:rPr>
          <w:sz w:val="24"/>
        </w:rPr>
        <w:t xml:space="preserve">Раздел: Глава 43. Особенности регулирования труда руководителя организации и членов коллегиального исполнительного органа организации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Федерального закона от 30.06.2006 N 90-ФЗ)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Готовые решения. Вопросы применения ст. 279 ТК РФ</w:t>
      </w:r>
    </w:p>
    <w:p>
      <w:pPr>
        <w:spacing w:after="120"/>
        <w:ind w:firstLine="709"/>
      </w:pPr>
      <w:r>
        <w:rPr>
          <w:sz w:val="24"/>
        </w:rPr>
        <w:t xml:space="preserve">- Какие выплаты полагаются руководителю организации (генеральному директору) при увольнении</w:t>
      </w:r>
    </w:p>
    <w:p>
      <w:pPr>
        <w:spacing w:after="120"/>
        <w:ind w:firstLine="709"/>
      </w:pPr>
      <w:r>
        <w:rPr>
          <w:sz w:val="24"/>
        </w:rPr>
        <w:t xml:space="preserve">- Как уволить руководителя (генерального директора) организации</w:t>
      </w:r>
    </w:p>
    <w:p>
      <w:pPr>
        <w:spacing w:after="120"/>
        <w:ind w:firstLine="709"/>
      </w:pPr>
      <w:r>
        <w:rPr>
          <w:sz w:val="24"/>
        </w:rPr>
        <w:t xml:space="preserve">В случае прекращения трудового договора с руководителем организации в соответствии с пунктом 2 части первой статьи 278 настоящего Кодекса при отсутствии виновных действий (бездействия) руководителя ему выплачивается компенсация в размере, определяемом трудовым договором, но не ниже трехкратного среднего месячного заработка , за исключением случаев, предусмотренных настоящим Кодексом 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02.04.2014 N 56-ФЗ , от 18.06.2017 N 125-ФЗ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&lt;div class="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ТК РФ, ст. 279</dc:title>
  <dc:creator>АРБИТРАЖ! · arbi.ru</dc:creator>
  <cp:lastModifiedBy>АРБИТРАЖ!</cp:lastModifiedBy>
  <dcterms:created xsi:type="dcterms:W3CDTF">2026-10-22T15:06:30.203Z</dcterms:created>
</cp:coreProperties>
</file>