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330.3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51.1. Особенности регулирования труда работников, занятых на подземных работах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25.11.2013 N 317-ФЗ)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Прием на подземные работы производится после обязательного медицинского осмотра.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25.11.2013 N 317-ФЗ)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Работники, занятые на подземных работах, обязаны проходить медицинские осмотры в начале рабочего дня (смены), а также в течение и (или) в конце рабочего дня (смены) ( часть третья статьи 220 настоящего Кодекса).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25.11.2013 N 317-ФЗ , от 07.10.2022 N 376-ФЗ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Проведение медицинских осмотров в начале рабочего дня (смены) работодатель обязан организовывать каждый рабочий день (каждую смену) для всех работников, занятых на подземных работах.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25.11.2013 N 317-ФЗ)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Проведение медицинских осмотров в течение и (или) в конце рабочего дня (смены) работодатель организует при необходимости в целях диагностики и предупреждения профессиональных заболеваний, а также для выявления возможного состояния алкогольного, наркотического или иного токсического опьянения у работников, занятых на подземных работах, проводимых на объектах, отнесенных в соответствии с федеральными законами и иными нормативными правовыми актами Российской Федерации к взрывопожароопасным производственным объектам.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25.11.2013 N 317-ФЗ)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Порядок проведения медицинских осмотров работников, занятых на подземных работах, в начале рабочего дня (смены), а также в течение и (или) в конце рабочего дня (смены) устанавливается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здравоохранения, с учетом мнения Российской трехсторонней комиссии по регулированию социально-трудовых отношений.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25.11.2013 N 317-ФЗ)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330.3</dc:title>
  <dc:creator>АРБИТРАЖ! · arbi.ru</dc:creator>
  <cp:lastModifiedBy>АРБИТРАЖ!</cp:lastModifiedBy>
  <dcterms:created xsi:type="dcterms:W3CDTF">2026-10-25T01:26:44.825Z</dcterms:created>
</cp:coreProperties>
</file>