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332</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52. Особенности регулирования труда педагогических работников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25.05.2020 N 157-ФЗ)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Трудовые договоры на замещение должностей педагогических работников, относящихся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заключаются на неопределенный срок или на определенный срок, соответствующие срокам избрания по конкурсу на замещение соответствующей должности, которые определяются в порядке, установленном частью второй настоящей статьи.</w:t>
      </w:r>
    </w:p>
    <w:p>
      <w:pPr>
        <w:spacing w:after="120"/>
        <w:ind w:firstLine="709"/>
      </w:pPr>
      <w:r>
        <w:rPr>
          <w:sz w:val="24"/>
        </w:rPr>
        <w:t xml:space="preserve">(часть первая в ред. Федерального закона от 04.08.2023 N 471-ФЗ)</w:t>
      </w:r>
    </w:p>
    <w:p>
      <w:pPr>
        <w:spacing w:after="120"/>
        <w:ind w:firstLine="709"/>
      </w:pPr>
      <w:r>
        <w:rPr>
          <w:sz w:val="24"/>
        </w:rPr>
        <w:t xml:space="preserve">(см. текст в предыдущей редакции )</w:t>
      </w:r>
    </w:p>
    <w:p>
      <w:pPr>
        <w:spacing w:after="120"/>
        <w:ind w:firstLine="709"/>
      </w:pPr>
      <w:r>
        <w:rPr>
          <w:sz w:val="24"/>
        </w:rPr>
        <w:t xml:space="preserve">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должности с указанием срока избрания. Срок избрания по конкурсу на замещение соответствующей должности определяется коллегиальным органом управления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в соответствии с локальными нормативными актами данной организации и может быть неопределенным или определенным в пределах не менее трех лет и не более пяти лет. В случае, если трудовой договор между педагогическим работником, относящимся к профессорско-преподавательскому составу, и данной организацией заключается для выполнения определенной работы, носящей заведомо срочный (временный) характер, допускается избрание по конкурсу на замещение соответствующей должности на срок менее трех лет, но не менее чем на один год.</w:t>
      </w:r>
    </w:p>
    <w:p>
      <w:pPr>
        <w:spacing w:after="120"/>
        <w:ind w:firstLine="709"/>
      </w:pPr>
      <w:r>
        <w:rPr>
          <w:sz w:val="24"/>
        </w:rPr>
        <w:t xml:space="preserve">(в ред. Федеральных законов от 04.08.2023 N 471-ФЗ , от 14.02.2024 N 12-ФЗ )</w:t>
      </w:r>
    </w:p>
    <w:p>
      <w:pPr>
        <w:spacing w:after="120"/>
        <w:ind w:firstLine="709"/>
      </w:pPr>
      <w:r>
        <w:rPr>
          <w:sz w:val="24"/>
        </w:rPr>
        <w:t xml:space="preserve">(см. текст в предыдущей редакции )</w:t>
      </w:r>
    </w:p>
    <w:p>
      <w:pPr>
        <w:spacing w:after="120"/>
        <w:ind w:firstLine="709"/>
      </w:pPr>
      <w:r>
        <w:rPr>
          <w:sz w:val="24"/>
        </w:rPr>
        <w:t xml:space="preserve">Часть третья утратила силу с 1 января 2015 года. - Федеральный закон от 22.12.2014 N 443-ФЗ.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сохранения непрерывности учебного процесса допускается заключение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без избрания по конкурсу на замещение соответствующей должности при приеме на работу по совместительству или в создаваемые образовательные организации высшего образования до начала работы ученого совета -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w:t>
      </w:r>
    </w:p>
    <w:p>
      <w:pPr>
        <w:spacing w:after="120"/>
        <w:ind w:firstLine="709"/>
      </w:pPr>
      <w:r>
        <w:rPr>
          <w:sz w:val="24"/>
        </w:rPr>
        <w:t xml:space="preserve">(в ред. Федеральных законов от 02.07.2013 N 185-ФЗ , от 22.12.2014 N 443-ФЗ )</w:t>
      </w:r>
    </w:p>
    <w:p>
      <w:pPr>
        <w:spacing w:after="120"/>
        <w:ind w:firstLine="709"/>
      </w:pPr>
      <w:r>
        <w:rPr>
          <w:sz w:val="24"/>
        </w:rPr>
        <w:t xml:space="preserve">(см. текст в предыдущей редакции )</w:t>
      </w:r>
    </w:p>
    <w:p>
      <w:pPr>
        <w:spacing w:after="120"/>
        <w:ind w:firstLine="709"/>
      </w:pPr>
      <w:r>
        <w:rPr>
          <w:sz w:val="24"/>
        </w:rPr>
        <w:t xml:space="preserve">Не проводится конкурс на замещение должностей декана факультета и заведующего кафедрой.</w:t>
      </w:r>
    </w:p>
    <w:p>
      <w:pPr>
        <w:spacing w:after="120"/>
        <w:ind w:firstLine="709"/>
      </w:pPr>
      <w:r>
        <w:rPr>
          <w:sz w:val="24"/>
        </w:rPr>
        <w:t xml:space="preserve">(часть пятая в ред. Федерального закона от 22.12.2014 N 443-ФЗ)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Положение о порядке замещения должностей педагогических работников, относящихся к профессорско-преподавательскому составу, утверждается в порядке, устанавливаемом уполномоченным Правительством Российской Федерации федеральным органом исполнительной власти.</w:t>
      </w:r>
    </w:p>
    <w:p>
      <w:pPr>
        <w:spacing w:after="120"/>
        <w:ind w:firstLine="709"/>
      </w:pPr>
      <w:r>
        <w:rPr>
          <w:sz w:val="24"/>
        </w:rPr>
        <w:t xml:space="preserve">(в ред. Федеральных законов от 23.07.2008 N 160-ФЗ , от 22.12.2014 N 443-ФЗ )</w:t>
      </w:r>
    </w:p>
    <w:p>
      <w:pPr>
        <w:spacing w:after="120"/>
        <w:ind w:firstLine="709"/>
      </w:pPr>
      <w:r>
        <w:rPr>
          <w:sz w:val="24"/>
        </w:rPr>
        <w:t xml:space="preserve">(см. текст в предыдущей редакции )</w:t>
      </w:r>
    </w:p>
    <w:p>
      <w:pPr>
        <w:spacing w:after="120"/>
        <w:ind w:firstLine="709"/>
      </w:pPr>
      <w:r>
        <w:rPr>
          <w:sz w:val="24"/>
        </w:rPr>
        <w:t xml:space="preserve">Часть седьмая утратила силу с 1 января 2015 года. - Федеральный закон от 22.12.2014 N 443-ФЗ.</w:t>
      </w:r>
    </w:p>
    <w:p>
      <w:pPr>
        <w:spacing w:after="120"/>
        <w:ind w:firstLine="709"/>
      </w:pPr>
      <w:r>
        <w:rPr>
          <w:sz w:val="24"/>
        </w:rPr>
        <w:t xml:space="preserve">(см. текст в предыдущей редакции )</w:t>
      </w:r>
    </w:p>
    <w:p>
      <w:pPr>
        <w:spacing w:after="120"/>
        <w:ind w:firstLine="709"/>
      </w:pPr>
      <w:r>
        <w:rPr>
          <w:sz w:val="24"/>
        </w:rPr>
        <w:t xml:space="preserve">При избрании работника по конкурсу на замещение ранее занимаемой им по срочному трудовому договору должности педагогического работника, относящегося к профессорско-преподавательскому составу,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неопределенный срок или на срок избрания по конкурсу на замещение соответствующей должности, определяемые в соответствии с частью второй настоящей статьи.</w:t>
      </w:r>
    </w:p>
    <w:p>
      <w:pPr>
        <w:spacing w:after="120"/>
        <w:ind w:firstLine="709"/>
      </w:pPr>
      <w:r>
        <w:rPr>
          <w:sz w:val="24"/>
        </w:rPr>
        <w:t xml:space="preserve">(в ред. Федеральных законов от 22.12.2014 N 443-ФЗ , от 04.08.2023 N 471-ФЗ )</w:t>
      </w:r>
    </w:p>
    <w:p>
      <w:pPr>
        <w:spacing w:after="120"/>
        <w:ind w:firstLine="709"/>
      </w:pPr>
      <w:r>
        <w:rPr>
          <w:sz w:val="24"/>
        </w:rPr>
        <w:t xml:space="preserve">(см. текст в предыдущей редакции )</w:t>
      </w:r>
    </w:p>
    <w:p>
      <w:pPr>
        <w:spacing w:after="120"/>
        <w:ind w:firstLine="709"/>
      </w:pPr>
      <w:r>
        <w:rPr>
          <w:sz w:val="24"/>
        </w:rPr>
        <w:t xml:space="preserve">При переводе на должность педагогического работника, относящегося к профессорско-преподавательскому составу,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на срок избрания по конкурсу на замещение соответствующей должности, определяемый в соответствии с частью второй настоящей статьи, или на неопределенный срок.</w:t>
      </w:r>
    </w:p>
    <w:p>
      <w:pPr>
        <w:spacing w:after="120"/>
        <w:ind w:firstLine="709"/>
      </w:pPr>
      <w:r>
        <w:rPr>
          <w:sz w:val="24"/>
        </w:rPr>
        <w:t xml:space="preserve">(в ред. Федеральных законов от 22.12.2014 N 443-ФЗ , от 04.08.2023 N 471-ФЗ )</w:t>
      </w:r>
    </w:p>
    <w:p>
      <w:pPr>
        <w:spacing w:after="120"/>
        <w:ind w:firstLine="709"/>
      </w:pPr>
      <w:r>
        <w:rPr>
          <w:sz w:val="24"/>
        </w:rPr>
        <w:t xml:space="preserve">(см. текст в предыдущей редакции )</w:t>
      </w:r>
    </w:p>
    <w:p>
      <w:pPr>
        <w:spacing w:after="120"/>
        <w:ind w:firstLine="709"/>
      </w:pPr>
      <w:r>
        <w:rPr>
          <w:sz w:val="24"/>
        </w:rPr>
        <w:t xml:space="preserve">В целях подтверждения соответствия работника занимаемой им должности педагогического работника, относящегося к профессорско-преподавательскому составу (за исключением работников, трудовой договор с которыми заключен на определенный срок), один раз в пять лет проводится аттестация. Положение о порядке проведения аттестации работников, занимающих должности педагогических работников, относящихся к профессорско-преподавательскому составу,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pPr>
        <w:spacing w:after="120"/>
        <w:ind w:firstLine="709"/>
      </w:pPr>
      <w:r>
        <w:rPr>
          <w:sz w:val="24"/>
        </w:rPr>
        <w:t xml:space="preserve">(в ред. Федеральных законов от 22.12.2014 N 443-ФЗ , от 02.08.2019 N 292-ФЗ )</w:t>
      </w:r>
    </w:p>
    <w:p>
      <w:pPr>
        <w:spacing w:after="120"/>
        <w:ind w:firstLine="709"/>
      </w:pPr>
      <w:r>
        <w:rPr>
          <w:sz w:val="24"/>
        </w:rPr>
        <w:t xml:space="preserve">(см. текст в предыдущей редакции )</w:t>
      </w:r>
    </w:p>
    <w:p>
      <w:pPr>
        <w:spacing w:after="120"/>
        <w:ind w:firstLine="709"/>
      </w:pPr>
      <w:r>
        <w:rPr>
          <w:sz w:val="24"/>
        </w:rPr>
        <w:t xml:space="preserve">Должности декана факультета и заведующего кафедрой являются выборными. Порядок проведения выборов на указанные должности устанавливается уставами образовательных организаций высшего образования.</w:t>
      </w:r>
    </w:p>
    <w:p>
      <w:pPr>
        <w:spacing w:after="120"/>
        <w:ind w:firstLine="709"/>
      </w:pPr>
      <w:r>
        <w:rPr>
          <w:sz w:val="24"/>
        </w:rPr>
        <w:t xml:space="preserve">(в ред. Федерального закона от 02.07.2013 N 185-ФЗ)</w:t>
      </w:r>
    </w:p>
    <w:p>
      <w:pPr>
        <w:spacing w:after="120"/>
        <w:ind w:firstLine="709"/>
      </w:pPr>
      <w:r>
        <w:rPr>
          <w:sz w:val="24"/>
        </w:rPr>
        <w:t xml:space="preserve">(см. текст в предыдущей редакции )</w:t>
      </w:r>
    </w:p>
    <w:p>
      <w:pPr>
        <w:spacing w:after="120"/>
        <w:ind w:firstLine="709"/>
      </w:pPr>
      <w:r>
        <w:rPr>
          <w:sz w:val="24"/>
        </w:rPr>
        <w:t xml:space="preserve">Части двенадцатая - пятнадцатая утратили силу с 1 июля 2020 года. - Федеральный закон от 25.05.2020 N 157-ФЗ.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332</dc:title>
  <dc:creator>АРБИТРАЖ! · arbi.ru</dc:creator>
  <cp:lastModifiedBy>АРБИТРАЖ!</cp:lastModifiedBy>
  <dcterms:created xsi:type="dcterms:W3CDTF">2026-10-24T20:25:30.564Z</dcterms:created>
</cp:coreProperties>
</file>