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Коллективный трудовой спор - неурегулированные разногласия между работниками (их представителями) и работодателями (их представителями) по поводу установления и изменения условий труда (включая заработную плату), заключения, изменения и выполнения коллективных договоров, соглашений, а также в связи с отказом работодателя учесть мнение выборного представительного органа работников при принятии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Примирительные процедуры - рассмотрение коллективного трудового спора в целях его разрешения примирительной комиссией, с участием посредника и (или) в трудовом арбитраже.</w:t>
      </w:r>
    </w:p>
    <w:p>
      <w:pPr>
        <w:spacing w:after="120"/>
        <w:ind w:firstLine="709"/>
      </w:pPr>
      <w:r>
        <w:rPr>
          <w:sz w:val="24"/>
        </w:rPr>
        <w:t xml:space="preserve">День начала коллективного трудового спора - день сообщения решения работодателя (его представителя) об отклонении всех или части требований работников (их представителей) или несообщение работодателем (его представителем) в соответствии со статьей 400 настоящего Кодекса своего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Забастовка - временный добровольный отказ работников от исполнения трудовых обязанностей (полностью или частично) в целях разрешения коллективного трудового спора.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398</dc:title>
  <dc:creator>АРБИТРАЖ! · arbi.ru</dc:creator>
  <cp:lastModifiedBy>АРБИТРАЖ!</cp:lastModifiedBy>
  <dcterms:created xsi:type="dcterms:W3CDTF">2026-10-23T13:12:07.720Z</dcterms:created>
</cp:coreProperties>
</file>