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176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Осмотр. Освидетельствование. Следственный эксперимент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Осмотр места происшествия, местности, жилища, иного помещения, предметов и документов производится в целях обнаружения следов преступления, выяснения других обстоятельств, имеющих значение для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Осмотр места происшествия, документов и предметов может быть произведен до возбуждения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176</dc:title>
  <dc:creator>АРБИТРАЖ! · arbi.ru</dc:creator>
  <cp:lastModifiedBy>АРБИТРАЖ!</cp:lastModifiedBy>
  <dcterms:created xsi:type="dcterms:W3CDTF">2026-10-25T02:25:56.454Z</dcterms:created>
</cp:coreProperties>
</file>