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179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24. Осмотр. Освидетельствование. Следственный эксперимент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обнаружения на теле человека особых примет, следов преступления, телесных повреждений, выявления состояния опьянения или иных свойств и признаков, имеющих значение для уголовного дела, если для этого не требуется производство судебной экспертизы, может быть произведено освидетельствование подозреваемого, обвиняемого, потерпевшего, а также свидетеля с его согласия, за исключением случаев, когда освидетельствование необходимо для оценки достоверности его показаний. В случаях, не терпящих отлагательства, освидетельствование может быть произведено до возбуждения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02.12.2008 N 226-ФЗ)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 производстве освидетельствования следователь выносит постановление, которое является обязательным для освидетельствуемого лица.</w:t>
      </w:r>
    </w:p>
    <w:p>
      <w:pPr>
        <w:spacing w:after="120"/>
        <w:ind w:firstLine="709"/>
      </w:pPr>
      <w:r>
        <w:rPr>
          <w:sz w:val="24"/>
        </w:rPr>
        <w:t xml:space="preserve">3. Освидетельствование производится следователем. При необходимости следователь привлекает к участию в производстве освидетельствования врача или другого специалиста.</w:t>
      </w:r>
    </w:p>
    <w:p>
      <w:pPr>
        <w:spacing w:after="120"/>
        <w:ind w:firstLine="709"/>
      </w:pPr>
      <w:r>
        <w:rPr>
          <w:sz w:val="24"/>
        </w:rPr>
        <w:t xml:space="preserve">4. При освидетельствовании лица другого пола следователь не присутствует, если освидетельствование сопровождается обнажением данного лица. В этом случае освидетельствование производится врачом.</w:t>
      </w:r>
    </w:p>
    <w:p>
      <w:pPr>
        <w:spacing w:after="120"/>
        <w:ind w:firstLine="709"/>
      </w:pPr>
      <w:r>
        <w:rPr>
          <w:sz w:val="24"/>
        </w:rPr>
        <w:t xml:space="preserve">5. Фотографирование, видеозапись и киносъемка в случаях, предусмотренных частью четвертой настоящей статьи, проводятся с согласия освидетельствуемого лица.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179</dc:title>
  <dc:creator>АРБИТРАЖ! · arbi.ru</dc:creator>
  <cp:lastModifiedBy>АРБИТРАЖ!</cp:lastModifiedBy>
  <dcterms:created xsi:type="dcterms:W3CDTF">2026-10-26T01:07:49.246Z</dcterms:created>
</cp:coreProperties>
</file>