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281.1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30.10.2018 N 376-ФЗ)</w:t>
      </w:r>
    </w:p>
    <w:p>
      <w:pPr>
        <w:spacing w:after="120"/>
        <w:ind w:firstLine="709"/>
      </w:pPr>
      <w:r>
        <w:rPr>
          <w:sz w:val="24"/>
        </w:rPr>
        <w:t xml:space="preserve">1. Допрос и оглашение показаний лица, в отношении которого уголовное дело выделено в отдельное производство в связи с заключением с ним досудебного соглашения о сотрудничестве, по уголовному делу в отношении соучастников преступления проводятся по правилам, установленным статьями 278 , 279 и 281 настоящего Кодекса, с изъятием, предусмотренным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Перед допросом судья устанавливает личность лица, в отношении которого уголовное дело выделено в отдельное производство в связи с заключением с ним досудебного соглашения о сотрудничестве, выясняет его отношение к подсудимому и потерпевшему, разъясняет ему права и обязанности, предусмотренные статьей 56.1 настоящего Кодекса, предупреждает о предусмотренных главой 40.1 настоящего Кодекса последствиях несоблюдения им условий и невыполнения обязательств, предусмотренных досудебным соглашением о сотрудничестве, в том числе в случае умышленного сообщения ложных сведений или умышленного сокрытия каких-либо существенных сведений.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281.1</dc:title>
  <dc:creator>АРБИТРАЖ! · arbi.ru</dc:creator>
  <cp:lastModifiedBy>АРБИТРАЖ!</cp:lastModifiedBy>
  <dcterms:created xsi:type="dcterms:W3CDTF">2026-10-29T02:31:39.144Z</dcterms:created>
</cp:coreProperties>
</file>