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305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Постановление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описательно-мотивировочной части оправдательного приговора излагаются:</w:t>
      </w:r>
    </w:p>
    <w:p>
      <w:pPr>
        <w:spacing w:after="120"/>
        <w:ind w:firstLine="709"/>
      </w:pPr>
      <w:r>
        <w:rPr>
          <w:sz w:val="24"/>
        </w:rPr>
        <w:t xml:space="preserve">1) существо предъявленного обвинения;</w:t>
      </w:r>
    </w:p>
    <w:p>
      <w:pPr>
        <w:spacing w:after="120"/>
        <w:ind w:firstLine="709"/>
      </w:pPr>
      <w:r>
        <w:rPr>
          <w:sz w:val="24"/>
        </w:rPr>
        <w:t xml:space="preserve">2) обстоятельства уголовного дела, установленные судом;</w:t>
      </w:r>
    </w:p>
    <w:p>
      <w:pPr>
        <w:spacing w:after="120"/>
        <w:ind w:firstLine="709"/>
      </w:pPr>
      <w:r>
        <w:rPr>
          <w:sz w:val="24"/>
        </w:rPr>
        <w:t xml:space="preserve">3) основания оправдания подсудимого и доказательства, их подтверждающие;</w:t>
      </w:r>
    </w:p>
    <w:p>
      <w:pPr>
        <w:spacing w:after="120"/>
        <w:ind w:firstLine="709"/>
      </w:pPr>
      <w:r>
        <w:rPr>
          <w:sz w:val="24"/>
        </w:rPr>
        <w:t xml:space="preserve">4) мотивы, по которым суд отвергает доказательства, представленные стороной обвинения;</w:t>
      </w:r>
    </w:p>
    <w:p>
      <w:pPr>
        <w:spacing w:after="120"/>
        <w:ind w:firstLine="709"/>
      </w:pPr>
      <w:r>
        <w:rPr>
          <w:sz w:val="24"/>
        </w:rPr>
        <w:t xml:space="preserve">5) мотивы решения в отношении гражданского иска.</w:t>
      </w:r>
    </w:p>
    <w:p>
      <w:pPr>
        <w:spacing w:after="120"/>
        <w:ind w:firstLine="709"/>
      </w:pPr>
      <w:r>
        <w:rPr>
          <w:sz w:val="24"/>
        </w:rPr>
        <w:t xml:space="preserve">2. Не допускается включение в оправдательный приговор формулировок, ставящих под сомнение невиновность оправданного.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305</dc:title>
  <dc:creator>АРБИТРАЖ! · arbi.ru</dc:creator>
  <cp:lastModifiedBy>АРБИТРАЖ!</cp:lastModifiedBy>
  <dcterms:created xsi:type="dcterms:W3CDTF">2026-10-30T05:33:57.166Z</dcterms:created>
</cp:coreProperties>
</file>