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342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Совещанием присяжных заседателей руководит старшина, который ставит на обсуждение вопросы в последовательности, установленной вопросным листом, проводит голосование по ответам на них и ведет подсчет голосов.</w:t>
      </w:r>
    </w:p>
    <w:p>
      <w:pPr>
        <w:spacing w:after="120"/>
        <w:ind w:firstLine="709"/>
      </w:pPr>
      <w:r>
        <w:rPr>
          <w:sz w:val="24"/>
        </w:rPr>
        <w:t xml:space="preserve">2. Голосование проводится открыто.</w:t>
      </w:r>
    </w:p>
    <w:p>
      <w:pPr>
        <w:spacing w:after="120"/>
        <w:ind w:firstLine="709"/>
      </w:pPr>
      <w:r>
        <w:rPr>
          <w:sz w:val="24"/>
        </w:rPr>
        <w:t xml:space="preserve">3. Никто из присяжных заседателей не вправе воздержаться при голосовании. Присяжные заседатели голосуют по списку.</w:t>
      </w:r>
    </w:p>
    <w:p>
      <w:pPr>
        <w:spacing w:after="120"/>
        <w:ind w:firstLine="709"/>
      </w:pPr>
      <w:r>
        <w:rPr>
          <w:sz w:val="24"/>
        </w:rPr>
        <w:t xml:space="preserve">4. Старшина голосует последним.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342</dc:title>
  <dc:creator>АРБИТРАЖ! · arbi.ru</dc:creator>
  <cp:lastModifiedBy>АРБИТРАЖ!</cp:lastModifiedBy>
  <dcterms:created xsi:type="dcterms:W3CDTF">2026-11-01T08:12:58.627Z</dcterms:created>
</cp:coreProperties>
</file>