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395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46. Обращение к исполнению приговоров, определений и постановлений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До обращения приговора к исполнению председательствующий в судебном заседании по уголовному делу или председатель суда предоставляет по просьбе близких родственников, родственников осужденного, содержащегося под стражей, возможность свидания с ним.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395</dc:title>
  <dc:creator>АРБИТРАЖ! · arbi.ru</dc:creator>
  <cp:lastModifiedBy>АРБИТРАЖ!</cp:lastModifiedBy>
  <dcterms:created xsi:type="dcterms:W3CDTF">2026-11-05T00:21:55.052Z</dcterms:created>
</cp:coreProperties>
</file>