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77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агролесомелиоративными насаждениями, агрофитомелиоративными насаждениями, водными объектами (в том числе прудами, образованными водоподпорными сооружениями на водотоках и используемыми в целях осуществления прудовой аквакультуры), объектами капитального строительства, некапитальными строениями, сооружениями, используемыми для производства, хранения и первичной переработки сельскохозяйственной продукции, в случаях, предусмотренных федеральными законами , нестационарными торговыми объектами, а также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осуществления своей деятельности, либо жилыми домами, садовыми домами, хозяйственными постройками, гаражами и другими объектами, размещение которых допускается на садовых земельных участках или огородных земельных участках, на земельных участках общего назначения в границах территории ведения гражданами садоводства или огородничества для собственных нужд, в случаях, предусмотренных Федеральным законом от 27 декабря 2019 года N 468-ФЗ "О виноградарстве и виноделии в Российской Федерации", объектами капитального строительства, некапитальными строениями, сооружениями, предназначенными для оказания услуг в сфере сельского туризма.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02.07.2021 N 299-ФЗ (ред. 06.12.2021), от 06.12.2021 N 407-ФЗ , от 14.07.2022 N 312-ФЗ , от 13.06.2023 N 244-ФЗ , от 31.07.2025 N 353-ФЗ , от 29.12.2025 N 579-ФЗ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77</dc:title>
  <dc:creator>АРБИТРАЖ! · arbi.ru</dc:creator>
  <cp:lastModifiedBy>АРБИТРАЖ!</cp:lastModifiedBy>
  <dcterms:created xsi:type="dcterms:W3CDTF">2026-10-24T09:43:23.607Z</dcterms:created>
</cp:coreProperties>
</file>