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28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28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неустойку за нарушение сроков осуществления страхового возмещения (выплаты, выдачи направления на ремонт, осуществления ремонта) по решению суда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неустойку за нарушение сроков осуществления страхового возмещения (выплаты, выдачи направления на ремонт, осуществления ремонта) на основании заявления Страхователя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законную неустойку, предусмотренную Законом о защите прав потребителей, за нарушение сроков осуществления страхового возмещения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(расторг) договор и взыскать предоплату в связи с невыполнением строительных работ в срок</w:t>
      </w:r>
    </w:p>
    <w:p>
      <w:pPr>
        <w:spacing w:after="120"/>
        <w:ind w:firstLine="709"/>
      </w:pPr>
      <w:r>
        <w:rPr>
          <w:sz w:val="24"/>
        </w:rPr>
        <w:t xml:space="preserve">1. Если исполнитель нарушил сроки выполнения работы (оказания услуги) - сроки начала и (или) окончания выполнения работы (оказания услуги) и (или) промежуточные сроки выполнения работы (оказания услуги) или во время выполнения работы (оказания услуги) стало очевидным, что она не будет выполнена в срок, потребитель по своему выбору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17.12.1999 N 212-ФЗ , от 25.10.2007 N 234-ФЗ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назначить исполнителю новый срок;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поручить выполнение работы (оказание услуги) третьим лицам за разумную цену или выполнить ее своими силами и потребовать от исполнителя возмещения понесенных расходов;</w:t>
      </w:r>
    </w:p>
    <w:p>
      <w:pPr>
        <w:spacing w:after="120"/>
        <w:ind w:firstLine="709"/>
      </w:pPr>
      <w:r>
        <w:rPr>
          <w:sz w:val="24"/>
        </w:rPr>
        <w:t xml:space="preserve">потребовать уменьшения цены за выполнение работы (оказание услуги);</w:t>
      </w:r>
    </w:p>
    <w:p>
      <w:pPr>
        <w:spacing w:after="120"/>
        <w:ind w:firstLine="709"/>
      </w:pPr>
      <w:r>
        <w:rPr>
          <w:sz w:val="24"/>
        </w:rPr>
        <w:t xml:space="preserve">отказаться от исполнения договора о выполнении работы (оказании услуги).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Потребитель вправе потребовать также полного возмещения убытков, причиненных ему в связи с нарушением сроков выполнения работы (оказания услуги). Убытки возмещаются в сроки, установленные для удовлетворения соответствующих требований потребителя.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Назначенные потребителем новые сроки выполнения работы (оказания услуги) указываются в договоре о выполнении работы (оказании услуги).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просрочки новых сроков потребитель вправе предъявить исполнителю иные требования, установленные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Цена выполненной работы (оказанной услуги), возвращаемая потребителю при отказе от исполнения договора о выполнении работы (оказании услуги), а также учитываемая при уменьшении цены выполненной работы (оказанной услуги), определяется в соответствии с пунктами 3 , 4 и 5 статьи 24 настоящего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21.12.2004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отказе от исполнения договора о выполнении работы (оказании услуги) исполнитель не вправе требовать возмещения своих затрат, произведенных в процессе выполнения работы (оказания услуги), а также платы за выполненную работу (оказанную услугу), за исключением случая, если потребитель принял выполненную работу (оказанную услугу).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17.12.1999 N 212-ФЗ , от 21.12.2004 N 171-ФЗ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исключен. - Федеральный закон от 17.12.1999 N 212-ФЗ.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нарушения установленных сроков выполнения работы (оказания услуги) или назначенных потребителем на основании пункта 1 настоящей статьи новых сроков исполнитель уплачивает потребителю за каждый день (час, если срок определен в часах) просрочки неустойку (пеню) в размере трех процентов цены выполнения работы (оказания услуги), а если цена выполнения работы (оказания услуги) договором о выполнении работ (оказании услуг) не определена - общей цены заказа. Договором о выполнении работ (оказании услуг) между потребителем и исполнителем может быть установлен более высокий размер неустойки (пени).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Неустойка (пеня) за нарушение сроков начала выполнения работы (оказания услуги), ее этапа взыскивается за каждый день (час, если срок определен в часах) просрочки вплоть до начала выполнения работы (оказания услуги), ее этапа или предъявления потребителем требований, предусмотренных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Неустойка (пеня) за нарушение сроков окончания выполнения работы (оказания услуги), ее этапа взыскивается за каждый день (час, если срок определен в часах) просрочки вплоть до окончания выполнения работы (оказания услуги), ее этапа или предъявления потребителем требований, предусмотренных пунктом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17.12.1999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Сумма взысканной потребителем неустойки (пени) не может превышать цену отдельного вида выполнения работы (оказания услуги) или общую цену заказа, если цена выполнения отдельного вида работы (оказания услуги) не определена договором о выполнении работы (оказании услуги).</w:t>
      </w:r>
    </w:p>
    <w:p>
      <w:pPr>
        <w:spacing w:after="120"/>
        <w:ind w:firstLine="709"/>
      </w:pPr>
      <w:r>
        <w:rPr>
          <w:sz w:val="24"/>
        </w:rPr>
        <w:t xml:space="preserve">Размер неустойки (пени) определяется, исходя из цены выполнения работы (оказания услуги), а если указанная цена не определена, исходя из общей цены заказа, существовавшей в том месте,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решения, если требование потребителя добровольно удовлетворено не было.</w:t>
      </w:r>
    </w:p>
    <w:p>
      <w:pPr>
        <w:spacing w:after="120"/>
        <w:ind w:firstLine="709"/>
      </w:pPr>
      <w:r>
        <w:rPr>
          <w:sz w:val="24"/>
        </w:rPr>
        <w:t xml:space="preserve">6. Требования потребителя, установленные пунктом 1 настоящей статьи, не подлежат удовлетворению, если исполнитель докажет, что нарушение сроков выполнения работы (оказания услуги) произошло вследствие непреодолимой силы или по вине потребителя.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28</dc:title>
  <dc:creator>АРБИТРАЖ! · arbi.ru</dc:creator>
  <cp:lastModifiedBy>АРБИТРАЖ!</cp:lastModifiedBy>
  <dcterms:created xsi:type="dcterms:W3CDTF">2026-10-24T00:40:17.477Z</dcterms:created>
</cp:coreProperties>
</file>